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84E" w:rsidRDefault="002E384E" w:rsidP="002E384E">
      <w:pPr>
        <w:ind w:right="-766"/>
        <w:jc w:val="center"/>
        <w:rPr>
          <w:rFonts w:ascii="KZ Times New Roman" w:hAnsi="KZ Times New Roman"/>
          <w:b/>
          <w:bCs/>
          <w:sz w:val="28"/>
          <w:lang w:val="ru-MO"/>
        </w:rPr>
      </w:pPr>
      <w:r>
        <w:rPr>
          <w:rFonts w:ascii="KZ Times New Roman" w:hAnsi="KZ Times New Roman"/>
          <w:b/>
          <w:bCs/>
          <w:sz w:val="28"/>
          <w:lang w:val="ru-MO"/>
        </w:rPr>
        <w:t>1</w:t>
      </w:r>
      <w:proofErr w:type="gramStart"/>
      <w:r>
        <w:rPr>
          <w:rFonts w:ascii="KZ Times New Roman" w:hAnsi="KZ Times New Roman"/>
          <w:b/>
          <w:bCs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O"/>
        </w:rPr>
        <w:t>Т</w:t>
      </w:r>
      <w:proofErr w:type="gramEnd"/>
      <w:r>
        <w:rPr>
          <w:rFonts w:ascii="KZ Times New Roman" w:hAnsi="KZ Times New Roman"/>
          <w:b/>
          <w:bCs/>
          <w:sz w:val="28"/>
          <w:lang w:val="ru-MO"/>
        </w:rPr>
        <w:t>ақырыптардың</w:t>
      </w:r>
      <w:proofErr w:type="spellEnd"/>
      <w:r>
        <w:rPr>
          <w:rFonts w:ascii="KZ Times New Roman" w:hAnsi="KZ Times New Roman"/>
          <w:b/>
          <w:bCs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bCs/>
          <w:sz w:val="28"/>
          <w:lang w:val="ru-MO"/>
        </w:rPr>
        <w:t>атаулары</w:t>
      </w:r>
      <w:proofErr w:type="spellEnd"/>
      <w:r>
        <w:rPr>
          <w:rFonts w:ascii="KZ Times New Roman" w:hAnsi="KZ Times New Roman"/>
          <w:b/>
          <w:bCs/>
          <w:sz w:val="28"/>
          <w:lang w:val="ru-MO"/>
        </w:rPr>
        <w:t xml:space="preserve"> (реферат)</w:t>
      </w:r>
      <w:r>
        <w:rPr>
          <w:rFonts w:ascii="KZ Times New Roman" w:hAnsi="KZ Times New Roman"/>
          <w:b/>
          <w:bCs/>
          <w:sz w:val="28"/>
          <w:lang w:val="ru-MO"/>
        </w:rPr>
        <w:t xml:space="preserve"> </w:t>
      </w:r>
    </w:p>
    <w:p w:rsidR="002E384E" w:rsidRDefault="002E384E" w:rsidP="002E384E">
      <w:pPr>
        <w:ind w:right="-766"/>
        <w:rPr>
          <w:rFonts w:ascii="KZ Times New Roman" w:hAnsi="KZ Times New Roman"/>
          <w:sz w:val="28"/>
          <w:lang w:val="ru-MO"/>
        </w:rPr>
      </w:pPr>
    </w:p>
    <w:p w:rsidR="002E384E" w:rsidRDefault="002E384E" w:rsidP="002E384E">
      <w:pPr>
        <w:pStyle w:val="2"/>
      </w:pPr>
      <w:r>
        <w:t xml:space="preserve">1.1 </w:t>
      </w:r>
      <w:proofErr w:type="spellStart"/>
      <w:r>
        <w:t>Минералдар</w:t>
      </w:r>
      <w:proofErr w:type="spellEnd"/>
      <w:r>
        <w:t xml:space="preserve">. </w:t>
      </w:r>
      <w:proofErr w:type="spellStart"/>
      <w:r>
        <w:t>Минералдардың</w:t>
      </w:r>
      <w:proofErr w:type="spellEnd"/>
      <w:r>
        <w:t xml:space="preserve"> </w:t>
      </w:r>
      <w:proofErr w:type="spellStart"/>
      <w:r>
        <w:t>сұрыпталуы</w:t>
      </w:r>
      <w:proofErr w:type="spellEnd"/>
      <w:r>
        <w:t xml:space="preserve">. </w:t>
      </w:r>
      <w:proofErr w:type="spellStart"/>
      <w:r>
        <w:t>Пайдалы</w:t>
      </w:r>
      <w:proofErr w:type="spellEnd"/>
      <w:r>
        <w:t xml:space="preserve"> </w:t>
      </w:r>
      <w:proofErr w:type="spellStart"/>
      <w:r>
        <w:t>қазындылар</w:t>
      </w:r>
      <w:proofErr w:type="spellEnd"/>
      <w:r>
        <w:t xml:space="preserve">. </w:t>
      </w:r>
      <w:proofErr w:type="gramStart"/>
      <w:r>
        <w:t xml:space="preserve">Кен </w:t>
      </w:r>
      <w:proofErr w:type="spellStart"/>
      <w:r>
        <w:t>ж</w:t>
      </w:r>
      <w:proofErr w:type="gramEnd"/>
      <w:r>
        <w:t>әне</w:t>
      </w:r>
      <w:proofErr w:type="spellEnd"/>
      <w:r>
        <w:t xml:space="preserve"> </w:t>
      </w:r>
      <w:proofErr w:type="spellStart"/>
      <w:r>
        <w:t>миниралды</w:t>
      </w:r>
      <w:proofErr w:type="spellEnd"/>
      <w:r>
        <w:t xml:space="preserve"> </w:t>
      </w:r>
      <w:proofErr w:type="spellStart"/>
      <w:r>
        <w:t>шикізаттар</w:t>
      </w:r>
      <w:proofErr w:type="spellEnd"/>
      <w:r>
        <w:t>.</w:t>
      </w:r>
    </w:p>
    <w:p w:rsidR="002E384E" w:rsidRDefault="002E384E" w:rsidP="002E384E">
      <w:pPr>
        <w:pStyle w:val="2"/>
      </w:pPr>
      <w:r>
        <w:t xml:space="preserve">1.2 Кен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үрдістері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түсініктер</w:t>
      </w:r>
      <w:proofErr w:type="spellEnd"/>
      <w:r>
        <w:t xml:space="preserve">.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өнімдері</w:t>
      </w:r>
      <w:proofErr w:type="spellEnd"/>
      <w:r>
        <w:t xml:space="preserve">.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көрсеткіштері</w:t>
      </w:r>
      <w:proofErr w:type="spellEnd"/>
      <w:r>
        <w:t xml:space="preserve">.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процестерінің</w:t>
      </w:r>
      <w:proofErr w:type="spellEnd"/>
      <w:r>
        <w:t xml:space="preserve"> </w:t>
      </w:r>
      <w:proofErr w:type="spellStart"/>
      <w:r>
        <w:t>сұрыпталуы</w:t>
      </w:r>
      <w:proofErr w:type="spellEnd"/>
      <w:r>
        <w:t xml:space="preserve">. Кен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технологиясының</w:t>
      </w:r>
      <w:proofErr w:type="spellEnd"/>
      <w:r>
        <w:t xml:space="preserve"> </w:t>
      </w:r>
      <w:proofErr w:type="spellStart"/>
      <w:r>
        <w:t>схемалары</w:t>
      </w:r>
      <w:proofErr w:type="spellEnd"/>
      <w:r>
        <w:t xml:space="preserve">.  </w:t>
      </w:r>
    </w:p>
    <w:p w:rsidR="002E384E" w:rsidRDefault="002E384E" w:rsidP="002E384E">
      <w:pPr>
        <w:ind w:right="-766"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1.3 </w:t>
      </w:r>
      <w:proofErr w:type="spellStart"/>
      <w:r>
        <w:rPr>
          <w:rFonts w:ascii="KZ Times New Roman" w:hAnsi="KZ Times New Roman"/>
          <w:sz w:val="28"/>
          <w:lang w:val="ru-MO"/>
        </w:rPr>
        <w:t>Дайындау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процестері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2E384E" w:rsidRDefault="002E384E" w:rsidP="002E384E">
      <w:pPr>
        <w:pStyle w:val="2"/>
        <w:rPr>
          <w:lang w:val="ru-RU"/>
        </w:rPr>
      </w:pPr>
      <w:r>
        <w:t xml:space="preserve">1.3.1 </w:t>
      </w:r>
      <w:proofErr w:type="spellStart"/>
      <w:r>
        <w:t>Кеннің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байыту</w:t>
      </w:r>
      <w:proofErr w:type="spellEnd"/>
      <w:r>
        <w:t xml:space="preserve"> </w:t>
      </w:r>
      <w:proofErr w:type="spellStart"/>
      <w:r>
        <w:t>өнімдерінің</w:t>
      </w:r>
      <w:proofErr w:type="spellEnd"/>
      <w:r>
        <w:t xml:space="preserve"> </w:t>
      </w:r>
      <w:proofErr w:type="spellStart"/>
      <w:r>
        <w:t>гранулометриялық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. </w:t>
      </w:r>
      <w:proofErr w:type="spellStart"/>
      <w:r>
        <w:t>Гранулометриялық</w:t>
      </w:r>
      <w:proofErr w:type="spellEnd"/>
      <w:r>
        <w:t xml:space="preserve"> </w:t>
      </w:r>
      <w:proofErr w:type="spellStart"/>
      <w:r>
        <w:t>анализдің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. </w:t>
      </w:r>
      <w:proofErr w:type="spellStart"/>
      <w:r>
        <w:t>Үлкен</w:t>
      </w:r>
      <w:proofErr w:type="spellEnd"/>
      <w:r>
        <w:t xml:space="preserve">,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кіші</w:t>
      </w:r>
      <w:proofErr w:type="spellEnd"/>
      <w:r>
        <w:t xml:space="preserve"> </w:t>
      </w:r>
      <w:proofErr w:type="spellStart"/>
      <w:r>
        <w:t>диаметрлері</w:t>
      </w:r>
      <w:proofErr w:type="spellEnd"/>
      <w:r>
        <w:t xml:space="preserve">. </w:t>
      </w:r>
      <w:proofErr w:type="spellStart"/>
      <w:r>
        <w:t>Гранулометриялық</w:t>
      </w:r>
      <w:proofErr w:type="spellEnd"/>
      <w:r>
        <w:t xml:space="preserve"> </w:t>
      </w:r>
      <w:proofErr w:type="spellStart"/>
      <w:r>
        <w:t>анализдің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- </w:t>
      </w:r>
      <w:proofErr w:type="spellStart"/>
      <w:r>
        <w:t>електі</w:t>
      </w:r>
      <w:proofErr w:type="spellEnd"/>
      <w:r>
        <w:t xml:space="preserve">, </w:t>
      </w:r>
      <w:proofErr w:type="spellStart"/>
      <w:r>
        <w:t>дисперсионды</w:t>
      </w:r>
      <w:proofErr w:type="spellEnd"/>
      <w:r>
        <w:t xml:space="preserve">, </w:t>
      </w:r>
      <w:proofErr w:type="spellStart"/>
      <w:r>
        <w:t>микроскопты</w:t>
      </w:r>
      <w:proofErr w:type="spellEnd"/>
      <w:r>
        <w:t xml:space="preserve">.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елеуіштер</w:t>
      </w:r>
      <w:proofErr w:type="spellEnd"/>
      <w:r>
        <w:t xml:space="preserve">. </w:t>
      </w:r>
      <w:proofErr w:type="spellStart"/>
      <w:r>
        <w:t>Гранулометриялық</w:t>
      </w:r>
      <w:proofErr w:type="spellEnd"/>
      <w:r>
        <w:t xml:space="preserve"> </w:t>
      </w:r>
      <w:proofErr w:type="spellStart"/>
      <w:r>
        <w:t>анализдің</w:t>
      </w:r>
      <w:proofErr w:type="spellEnd"/>
      <w:r>
        <w:t xml:space="preserve"> </w:t>
      </w:r>
      <w:proofErr w:type="spellStart"/>
      <w:r>
        <w:t>нәтижелерін</w:t>
      </w:r>
      <w:proofErr w:type="spellEnd"/>
      <w:proofErr w:type="gramStart"/>
      <w:r>
        <w:t xml:space="preserve"> ,</w:t>
      </w:r>
      <w:proofErr w:type="spellStart"/>
      <w:proofErr w:type="gramEnd"/>
      <w:r>
        <w:t>ірілік</w:t>
      </w:r>
      <w:proofErr w:type="spellEnd"/>
      <w:r>
        <w:t xml:space="preserve"> </w:t>
      </w:r>
      <w:proofErr w:type="spellStart"/>
      <w:r>
        <w:t>сипаттамасын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. </w:t>
      </w:r>
      <w:proofErr w:type="spellStart"/>
      <w:r>
        <w:t>Ірілік</w:t>
      </w:r>
      <w:proofErr w:type="spellEnd"/>
      <w:r>
        <w:t xml:space="preserve"> </w:t>
      </w:r>
      <w:proofErr w:type="spellStart"/>
      <w:r>
        <w:t>кластың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диаметрі</w:t>
      </w:r>
      <w:proofErr w:type="spellEnd"/>
      <w:r>
        <w:t>.</w:t>
      </w:r>
    </w:p>
    <w:p w:rsidR="002E384E" w:rsidRDefault="002E384E" w:rsidP="002E384E">
      <w:pPr>
        <w:pStyle w:val="2"/>
        <w:rPr>
          <w:lang w:val="ru-RU"/>
        </w:rPr>
      </w:pPr>
      <w:r>
        <w:rPr>
          <w:lang w:val="ru-RU"/>
        </w:rPr>
        <w:t xml:space="preserve"> </w:t>
      </w:r>
    </w:p>
    <w:p w:rsidR="002E384E" w:rsidRPr="002E384E" w:rsidRDefault="002E384E" w:rsidP="002E384E">
      <w:pPr>
        <w:pStyle w:val="2"/>
        <w:jc w:val="center"/>
        <w:rPr>
          <w:b/>
          <w:lang w:val="ru-RU"/>
        </w:rPr>
      </w:pPr>
      <w:r w:rsidRPr="002E384E">
        <w:rPr>
          <w:b/>
          <w:lang w:val="ru-RU"/>
        </w:rPr>
        <w:t xml:space="preserve">2 </w:t>
      </w:r>
      <w:proofErr w:type="spellStart"/>
      <w:r w:rsidRPr="002E384E">
        <w:rPr>
          <w:b/>
          <w:lang w:val="ru-RU"/>
        </w:rPr>
        <w:t>Есептер</w:t>
      </w:r>
      <w:proofErr w:type="spellEnd"/>
    </w:p>
    <w:p w:rsidR="002E384E" w:rsidRDefault="002E384E" w:rsidP="002E384E">
      <w:pPr>
        <w:jc w:val="both"/>
      </w:pPr>
      <w:bookmarkStart w:id="0" w:name="_GoBack"/>
      <w:bookmarkEnd w:id="0"/>
    </w:p>
    <w:p w:rsidR="002E384E" w:rsidRDefault="002E384E" w:rsidP="002E384E">
      <w:pPr>
        <w:jc w:val="both"/>
      </w:pPr>
    </w:p>
    <w:p w:rsidR="002E384E" w:rsidRPr="002E384E" w:rsidRDefault="002E384E" w:rsidP="002E384E">
      <w:pPr>
        <w:jc w:val="both"/>
        <w:rPr>
          <w:rFonts w:eastAsiaTheme="minorHAnsi"/>
          <w:sz w:val="28"/>
          <w:szCs w:val="28"/>
          <w:lang w:eastAsia="en-US"/>
        </w:rPr>
      </w:pPr>
      <w:r w:rsidRPr="002E384E">
        <w:rPr>
          <w:rFonts w:eastAsiaTheme="minorHAnsi"/>
          <w:sz w:val="28"/>
          <w:szCs w:val="28"/>
          <w:lang w:eastAsia="en-US"/>
        </w:rPr>
        <w:t>Задача 1. Рассчитать выход никелевого концентрата, содержащего 10% никеля. На фабрику поступает руда с содержанием никеля 3,2%. Извлечение никеля в концентрат 82%.</w:t>
      </w:r>
    </w:p>
    <w:p w:rsidR="002E384E" w:rsidRPr="002E384E" w:rsidRDefault="002E384E" w:rsidP="002E384E">
      <w:pPr>
        <w:jc w:val="both"/>
        <w:rPr>
          <w:rFonts w:eastAsiaTheme="minorHAnsi"/>
          <w:sz w:val="28"/>
          <w:szCs w:val="28"/>
          <w:lang w:eastAsia="en-US"/>
        </w:rPr>
      </w:pPr>
    </w:p>
    <w:p w:rsidR="002E384E" w:rsidRPr="002E384E" w:rsidRDefault="002E384E" w:rsidP="002E384E">
      <w:pPr>
        <w:jc w:val="both"/>
        <w:rPr>
          <w:rFonts w:eastAsiaTheme="minorHAnsi"/>
          <w:sz w:val="28"/>
          <w:szCs w:val="28"/>
          <w:lang w:eastAsia="en-US"/>
        </w:rPr>
      </w:pPr>
      <w:r w:rsidRPr="002E384E">
        <w:rPr>
          <w:rFonts w:eastAsiaTheme="minorHAnsi"/>
          <w:sz w:val="28"/>
          <w:szCs w:val="28"/>
          <w:lang w:eastAsia="en-US"/>
        </w:rPr>
        <w:t>Задача 2. Определить, сколько тонн концентрата в сутки выдает фабрика, если выход концентрата 3%, а производительность фабрики 1500 тонн в сутки.</w:t>
      </w:r>
    </w:p>
    <w:p w:rsidR="002E384E" w:rsidRPr="002E384E" w:rsidRDefault="002E384E" w:rsidP="002E384E">
      <w:pPr>
        <w:jc w:val="both"/>
        <w:rPr>
          <w:rFonts w:eastAsiaTheme="minorHAnsi"/>
          <w:sz w:val="28"/>
          <w:szCs w:val="28"/>
          <w:lang w:eastAsia="en-US"/>
        </w:rPr>
      </w:pPr>
    </w:p>
    <w:p w:rsidR="002E384E" w:rsidRPr="002E384E" w:rsidRDefault="002E384E" w:rsidP="002E384E">
      <w:pPr>
        <w:pStyle w:val="2"/>
        <w:rPr>
          <w:lang w:val="ru-RU"/>
        </w:rPr>
      </w:pPr>
    </w:p>
    <w:p w:rsidR="00664ADB" w:rsidRDefault="00664ADB"/>
    <w:sectPr w:rsidR="00664A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912"/>
    <w:rsid w:val="002E384E"/>
    <w:rsid w:val="00664ADB"/>
    <w:rsid w:val="0072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8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E384E"/>
    <w:pPr>
      <w:ind w:right="-1" w:firstLine="720"/>
      <w:jc w:val="both"/>
    </w:pPr>
    <w:rPr>
      <w:rFonts w:ascii="KZ Times New Roman" w:hAnsi="KZ Times New Roman"/>
      <w:sz w:val="28"/>
      <w:lang w:val="ru-MO"/>
    </w:rPr>
  </w:style>
  <w:style w:type="character" w:customStyle="1" w:styleId="20">
    <w:name w:val="Основной текст с отступом 2 Знак"/>
    <w:basedOn w:val="a0"/>
    <w:link w:val="2"/>
    <w:rsid w:val="002E384E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84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2E384E"/>
    <w:pPr>
      <w:ind w:right="-1" w:firstLine="720"/>
      <w:jc w:val="both"/>
    </w:pPr>
    <w:rPr>
      <w:rFonts w:ascii="KZ Times New Roman" w:hAnsi="KZ Times New Roman"/>
      <w:sz w:val="28"/>
      <w:lang w:val="ru-MO"/>
    </w:rPr>
  </w:style>
  <w:style w:type="character" w:customStyle="1" w:styleId="20">
    <w:name w:val="Основной текст с отступом 2 Знак"/>
    <w:basedOn w:val="a0"/>
    <w:link w:val="2"/>
    <w:rsid w:val="002E384E"/>
    <w:rPr>
      <w:rFonts w:ascii="KZ Times New Roman" w:eastAsia="Times New Roman" w:hAnsi="KZ Times New Roman" w:cs="Times New Roman"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833</Characters>
  <Application>Microsoft Office Word</Application>
  <DocSecurity>0</DocSecurity>
  <Lines>6</Lines>
  <Paragraphs>1</Paragraphs>
  <ScaleCrop>false</ScaleCrop>
  <Company>EKTU.kz</Company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Назерке Сержанова</dc:creator>
  <cp:keywords/>
  <dc:description/>
  <cp:lastModifiedBy>Назерке Сержанова</cp:lastModifiedBy>
  <cp:revision>2</cp:revision>
  <dcterms:created xsi:type="dcterms:W3CDTF">2015-02-02T04:42:00Z</dcterms:created>
  <dcterms:modified xsi:type="dcterms:W3CDTF">2015-02-02T04:45:00Z</dcterms:modified>
</cp:coreProperties>
</file>